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1CFFC" w14:textId="77777777" w:rsidR="005F0AA7" w:rsidRPr="00D923CE" w:rsidRDefault="005F0AA7" w:rsidP="005F0AA7">
      <w:pPr>
        <w:pStyle w:val="NormalWeb"/>
        <w:spacing w:before="100" w:beforeAutospacing="1" w:after="100" w:afterAutospacing="1"/>
        <w:jc w:val="center"/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</w:pPr>
      <w:r w:rsidRPr="00D923CE"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  <w:t>PLANNING ANNEE N+</w:t>
      </w:r>
      <w:r>
        <w:rPr>
          <w:rFonts w:ascii="Impact" w:eastAsia="MS PGothic" w:hAnsi="Impact"/>
          <w:bCs/>
          <w:color w:val="1F3864" w:themeColor="accent1" w:themeShade="80"/>
          <w:spacing w:val="20"/>
          <w:sz w:val="32"/>
          <w:szCs w:val="28"/>
          <w:lang w:val="nl-NL"/>
        </w:rPr>
        <w:t>4</w:t>
      </w:r>
    </w:p>
    <w:p w14:paraId="18F4D1E3" w14:textId="77777777" w:rsidR="005F0AA7" w:rsidRPr="00D923CE" w:rsidRDefault="005F0AA7" w:rsidP="005F0AA7">
      <w:pPr>
        <w:pStyle w:val="NormalWeb"/>
        <w:spacing w:before="100" w:beforeAutospacing="1" w:after="100" w:afterAutospacing="1"/>
        <w:jc w:val="both"/>
        <w:rPr>
          <w:rFonts w:asciiTheme="majorHAnsi" w:hAnsiTheme="majorHAnsi" w:cstheme="majorHAnsi"/>
          <w:sz w:val="24"/>
          <w:szCs w:val="24"/>
          <w:lang w:val="nl-N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968"/>
        <w:gridCol w:w="3623"/>
        <w:gridCol w:w="3618"/>
      </w:tblGrid>
      <w:tr w:rsidR="005F0AA7" w:rsidRPr="00F27A5D" w14:paraId="0A7B2EE9" w14:textId="77777777" w:rsidTr="00367FF6">
        <w:trPr>
          <w:trHeight w:val="416"/>
        </w:trPr>
        <w:tc>
          <w:tcPr>
            <w:tcW w:w="1968" w:type="dxa"/>
          </w:tcPr>
          <w:p w14:paraId="0324B50E" w14:textId="77777777" w:rsidR="005F0AA7" w:rsidRPr="00F27A5D" w:rsidRDefault="005F0AA7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Quand ?</w:t>
            </w:r>
          </w:p>
        </w:tc>
        <w:tc>
          <w:tcPr>
            <w:tcW w:w="3623" w:type="dxa"/>
          </w:tcPr>
          <w:p w14:paraId="3242876B" w14:textId="77777777" w:rsidR="005F0AA7" w:rsidRPr="00F27A5D" w:rsidRDefault="005F0AA7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Qui ?</w:t>
            </w:r>
          </w:p>
        </w:tc>
        <w:tc>
          <w:tcPr>
            <w:tcW w:w="3618" w:type="dxa"/>
          </w:tcPr>
          <w:p w14:paraId="3D51E998" w14:textId="77777777" w:rsidR="005F0AA7" w:rsidRPr="00F27A5D" w:rsidRDefault="005F0AA7" w:rsidP="00367FF6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</w:pPr>
            <w:r w:rsidRPr="00F27A5D">
              <w:rPr>
                <w:rFonts w:eastAsia="Times New Roman" w:cstheme="minorHAnsi"/>
                <w:b/>
                <w:bCs/>
                <w:sz w:val="28"/>
                <w:szCs w:val="28"/>
                <w:lang w:eastAsia="fr-FR"/>
              </w:rPr>
              <w:t>Quoi ?</w:t>
            </w:r>
          </w:p>
        </w:tc>
      </w:tr>
      <w:tr w:rsidR="005F0AA7" w:rsidRPr="0017586F" w14:paraId="2488200F" w14:textId="77777777" w:rsidTr="00367FF6">
        <w:trPr>
          <w:trHeight w:val="709"/>
        </w:trPr>
        <w:tc>
          <w:tcPr>
            <w:tcW w:w="1968" w:type="dxa"/>
          </w:tcPr>
          <w:p w14:paraId="32C34715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-JUIN</w:t>
            </w:r>
          </w:p>
        </w:tc>
        <w:tc>
          <w:tcPr>
            <w:tcW w:w="3623" w:type="dxa"/>
          </w:tcPr>
          <w:p w14:paraId="088AD171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5091833D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796494EC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Mettre en œuvre le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plan d’action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actualisé</w:t>
            </w:r>
          </w:p>
          <w:p w14:paraId="22B212CE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5F0AA7" w:rsidRPr="0017586F" w14:paraId="53BC53C8" w14:textId="77777777" w:rsidTr="00367FF6">
        <w:trPr>
          <w:trHeight w:val="791"/>
        </w:trPr>
        <w:tc>
          <w:tcPr>
            <w:tcW w:w="1968" w:type="dxa"/>
          </w:tcPr>
          <w:p w14:paraId="1542B445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SEPTEMBRE-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3623" w:type="dxa"/>
          </w:tcPr>
          <w:p w14:paraId="3B0A8638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Coordonnateur qualité département</w:t>
            </w:r>
          </w:p>
          <w:p w14:paraId="1DCBF34E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618" w:type="dxa"/>
          </w:tcPr>
          <w:p w14:paraId="3441AC76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Organiser une séance info pour présenter l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’évolution du plan d’action actualisé </w:t>
            </w:r>
            <w:r w:rsidRPr="0017586F">
              <w:rPr>
                <w:rFonts w:eastAsia="Times New Roman" w:cstheme="minorHAnsi"/>
                <w:sz w:val="24"/>
                <w:szCs w:val="24"/>
                <w:lang w:eastAsia="fr-FR"/>
              </w:rPr>
              <w:t>aux enseignants, administratifs et étudiants</w:t>
            </w:r>
          </w:p>
          <w:p w14:paraId="5681FC63" w14:textId="77777777" w:rsidR="005F0AA7" w:rsidRPr="0017586F" w:rsidRDefault="005F0AA7" w:rsidP="00367FF6">
            <w:pPr>
              <w:spacing w:line="259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4FC93105" w14:textId="77777777" w:rsidR="00C2076A" w:rsidRDefault="00C2076A"/>
    <w:sectPr w:rsidR="00C20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A7"/>
    <w:rsid w:val="005F0AA7"/>
    <w:rsid w:val="00C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5E9C"/>
  <w15:chartTrackingRefBased/>
  <w15:docId w15:val="{B391B333-0EB1-48AF-AB59-506FEE2F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A7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5F0AA7"/>
    <w:pPr>
      <w:spacing w:before="280" w:after="119" w:line="274" w:lineRule="auto"/>
    </w:pPr>
    <w:rPr>
      <w:rFonts w:ascii="Cambria" w:eastAsia="Cambria" w:hAnsi="Cambria" w:cs="Times New Roman"/>
      <w:sz w:val="21"/>
      <w:lang w:eastAsia="fr-FR"/>
    </w:rPr>
  </w:style>
  <w:style w:type="table" w:styleId="Grilledutableau">
    <w:name w:val="Table Grid"/>
    <w:basedOn w:val="TableauNormal"/>
    <w:uiPriority w:val="39"/>
    <w:rsid w:val="005F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NOEL</dc:creator>
  <cp:keywords/>
  <dc:description/>
  <cp:lastModifiedBy>Laurence NOEL</cp:lastModifiedBy>
  <cp:revision>1</cp:revision>
  <dcterms:created xsi:type="dcterms:W3CDTF">2021-12-02T10:04:00Z</dcterms:created>
  <dcterms:modified xsi:type="dcterms:W3CDTF">2021-12-02T10:05:00Z</dcterms:modified>
</cp:coreProperties>
</file>