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E6A47" w14:textId="77777777" w:rsidR="00D31528" w:rsidRDefault="00D31528" w:rsidP="00D31528">
      <w:pPr>
        <w:pStyle w:val="NormalWeb"/>
        <w:spacing w:before="100" w:beforeAutospacing="1" w:after="100" w:afterAutospacing="1"/>
        <w:jc w:val="center"/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fr-FR"/>
        </w:rPr>
      </w:pPr>
      <w:r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fr-FR"/>
        </w:rPr>
        <w:t>PLANNING ANNEE N+6</w:t>
      </w:r>
    </w:p>
    <w:p w14:paraId="04F01A89" w14:textId="77777777" w:rsidR="00D31528" w:rsidRDefault="00D31528" w:rsidP="00D31528">
      <w:pPr>
        <w:pStyle w:val="NormalWeb"/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68"/>
        <w:gridCol w:w="3623"/>
        <w:gridCol w:w="3618"/>
      </w:tblGrid>
      <w:tr w:rsidR="00D31528" w:rsidRPr="00F27A5D" w14:paraId="7F84D5E7" w14:textId="77777777" w:rsidTr="00367FF6">
        <w:trPr>
          <w:trHeight w:val="416"/>
        </w:trPr>
        <w:tc>
          <w:tcPr>
            <w:tcW w:w="1968" w:type="dxa"/>
          </w:tcPr>
          <w:p w14:paraId="0A36AD40" w14:textId="77777777" w:rsidR="00D31528" w:rsidRPr="00F27A5D" w:rsidRDefault="00D31528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Quand ?</w:t>
            </w:r>
          </w:p>
        </w:tc>
        <w:tc>
          <w:tcPr>
            <w:tcW w:w="3623" w:type="dxa"/>
          </w:tcPr>
          <w:p w14:paraId="6EA11B8E" w14:textId="77777777" w:rsidR="00D31528" w:rsidRPr="00F27A5D" w:rsidRDefault="00D31528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Qui ?</w:t>
            </w:r>
          </w:p>
        </w:tc>
        <w:tc>
          <w:tcPr>
            <w:tcW w:w="3618" w:type="dxa"/>
          </w:tcPr>
          <w:p w14:paraId="35AB1657" w14:textId="77777777" w:rsidR="00D31528" w:rsidRPr="00F27A5D" w:rsidRDefault="00D31528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Quoi ?</w:t>
            </w:r>
          </w:p>
        </w:tc>
      </w:tr>
      <w:tr w:rsidR="00D31528" w:rsidRPr="0017586F" w14:paraId="4D03ABF1" w14:textId="77777777" w:rsidTr="00367FF6">
        <w:trPr>
          <w:trHeight w:val="709"/>
        </w:trPr>
        <w:tc>
          <w:tcPr>
            <w:tcW w:w="1968" w:type="dxa"/>
          </w:tcPr>
          <w:p w14:paraId="260EF801" w14:textId="77777777" w:rsidR="00D31528" w:rsidRPr="0017586F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SEPTEMBRE-OCTOBRE</w:t>
            </w:r>
          </w:p>
        </w:tc>
        <w:tc>
          <w:tcPr>
            <w:tcW w:w="3623" w:type="dxa"/>
          </w:tcPr>
          <w:p w14:paraId="274D0639" w14:textId="77777777" w:rsidR="00D31528" w:rsidRPr="0017586F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</w:tc>
        <w:tc>
          <w:tcPr>
            <w:tcW w:w="3618" w:type="dxa"/>
          </w:tcPr>
          <w:p w14:paraId="50F4739A" w14:textId="77777777" w:rsidR="00D31528" w:rsidRPr="0017586F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 plan d’action avec la direction et les responsables des actions</w:t>
            </w:r>
          </w:p>
        </w:tc>
      </w:tr>
      <w:tr w:rsidR="00D31528" w:rsidRPr="0017586F" w14:paraId="10EF6DA7" w14:textId="77777777" w:rsidTr="00367FF6">
        <w:trPr>
          <w:trHeight w:val="709"/>
        </w:trPr>
        <w:tc>
          <w:tcPr>
            <w:tcW w:w="1968" w:type="dxa"/>
          </w:tcPr>
          <w:p w14:paraId="20E823F4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NOVEMBRE-MARS</w:t>
            </w:r>
          </w:p>
        </w:tc>
        <w:tc>
          <w:tcPr>
            <w:tcW w:w="3623" w:type="dxa"/>
          </w:tcPr>
          <w:p w14:paraId="04B81499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24FAD39A" w14:textId="77777777" w:rsidR="00D31528" w:rsidRPr="0017586F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45948041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Organiser une séance d’info DA et visite des experts</w:t>
            </w:r>
          </w:p>
          <w:p w14:paraId="6D091820" w14:textId="77777777" w:rsidR="00D31528" w:rsidRPr="0017586F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D31528" w:rsidRPr="0017586F" w14:paraId="27CED2AE" w14:textId="77777777" w:rsidTr="00367FF6">
        <w:trPr>
          <w:trHeight w:val="709"/>
        </w:trPr>
        <w:tc>
          <w:tcPr>
            <w:tcW w:w="1968" w:type="dxa"/>
          </w:tcPr>
          <w:p w14:paraId="4C4E540B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NOVEMBRE-AVRIL</w:t>
            </w:r>
          </w:p>
          <w:p w14:paraId="73FB028F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F9E1C9C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23" w:type="dxa"/>
          </w:tcPr>
          <w:p w14:paraId="6FBC85D4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2E670B48" w14:textId="77777777" w:rsidR="00D31528" w:rsidRPr="0017586F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18" w:type="dxa"/>
          </w:tcPr>
          <w:p w14:paraId="422886F9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Recevoir les experts</w:t>
            </w:r>
          </w:p>
        </w:tc>
      </w:tr>
      <w:tr w:rsidR="00D31528" w:rsidRPr="0017586F" w14:paraId="38646962" w14:textId="77777777" w:rsidTr="00367FF6">
        <w:trPr>
          <w:trHeight w:val="709"/>
        </w:trPr>
        <w:tc>
          <w:tcPr>
            <w:tcW w:w="1968" w:type="dxa"/>
          </w:tcPr>
          <w:p w14:paraId="447516FB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3623" w:type="dxa"/>
          </w:tcPr>
          <w:p w14:paraId="5AFF76BF" w14:textId="77777777" w:rsidR="00D31528" w:rsidRPr="0017586F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18" w:type="dxa"/>
          </w:tcPr>
          <w:p w14:paraId="157B55E1" w14:textId="77777777" w:rsidR="00D31528" w:rsidRPr="007C2AAD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Présenter le rapport préliminaire des experts avec droit de réponse à l’OG</w:t>
            </w:r>
          </w:p>
          <w:p w14:paraId="379A6012" w14:textId="77777777" w:rsidR="00D31528" w:rsidRPr="0017586F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C2AAD">
              <w:rPr>
                <w:rFonts w:eastAsia="Times New Roman" w:cstheme="minorHAnsi"/>
                <w:sz w:val="24"/>
                <w:szCs w:val="24"/>
                <w:lang w:eastAsia="fr-FR"/>
              </w:rPr>
              <w:t>Envoyer le droit de réponse à l’AEQES</w:t>
            </w:r>
          </w:p>
        </w:tc>
      </w:tr>
      <w:tr w:rsidR="00D31528" w:rsidRPr="0017586F" w14:paraId="2823B7BF" w14:textId="77777777" w:rsidTr="00367FF6">
        <w:trPr>
          <w:trHeight w:val="709"/>
        </w:trPr>
        <w:tc>
          <w:tcPr>
            <w:tcW w:w="1968" w:type="dxa"/>
          </w:tcPr>
          <w:p w14:paraId="7F2B9C14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3623" w:type="dxa"/>
          </w:tcPr>
          <w:p w14:paraId="470FB668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40D59976" w14:textId="77777777" w:rsidR="00D31528" w:rsidRPr="0017586F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Cellule Démarche Qualité Restreinte (CDQR)</w:t>
            </w:r>
          </w:p>
        </w:tc>
        <w:tc>
          <w:tcPr>
            <w:tcW w:w="3618" w:type="dxa"/>
          </w:tcPr>
          <w:p w14:paraId="5D6D0A00" w14:textId="77777777" w:rsidR="00D31528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Réceptionner le rapport d’évaluation continue </w:t>
            </w:r>
          </w:p>
          <w:p w14:paraId="3B257C70" w14:textId="77777777" w:rsidR="00D31528" w:rsidRPr="0017586F" w:rsidRDefault="00D31528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5E607B3C" w14:textId="77777777" w:rsidR="00C2076A" w:rsidRDefault="00C2076A"/>
    <w:sectPr w:rsidR="00C2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28"/>
    <w:rsid w:val="00C2076A"/>
    <w:rsid w:val="00D3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06DD"/>
  <w15:chartTrackingRefBased/>
  <w15:docId w15:val="{7BBA2E36-BAEC-4E71-AC6E-E3204A25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28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D31528"/>
    <w:pPr>
      <w:spacing w:before="280" w:after="119" w:line="274" w:lineRule="auto"/>
    </w:pPr>
    <w:rPr>
      <w:rFonts w:ascii="Cambria" w:eastAsia="Cambria" w:hAnsi="Cambria" w:cs="Times New Roman"/>
      <w:sz w:val="21"/>
      <w:lang w:eastAsia="fr-FR"/>
    </w:rPr>
  </w:style>
  <w:style w:type="table" w:styleId="Grilledutableau">
    <w:name w:val="Table Grid"/>
    <w:basedOn w:val="TableauNormal"/>
    <w:uiPriority w:val="39"/>
    <w:rsid w:val="00D3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1</cp:revision>
  <dcterms:created xsi:type="dcterms:W3CDTF">2021-12-02T10:06:00Z</dcterms:created>
  <dcterms:modified xsi:type="dcterms:W3CDTF">2021-12-02T10:07:00Z</dcterms:modified>
</cp:coreProperties>
</file>